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3F" w:rsidRPr="004B2A8B" w:rsidRDefault="004F573F" w:rsidP="004F573F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>Шартли эхтимол. Тула эхтимоллик формуласи.</w:t>
      </w:r>
    </w:p>
    <w:p w:rsidR="004F573F" w:rsidRPr="004B2A8B" w:rsidRDefault="004F573F" w:rsidP="004F573F">
      <w:pPr>
        <w:widowControl/>
        <w:jc w:val="center"/>
        <w:rPr>
          <w:szCs w:val="28"/>
        </w:rPr>
      </w:pPr>
      <w:r w:rsidRPr="004B2A8B">
        <w:rPr>
          <w:b/>
          <w:szCs w:val="28"/>
        </w:rPr>
        <w:t xml:space="preserve"> Байес формуласи.</w:t>
      </w:r>
      <w:r w:rsidRPr="004B2A8B">
        <w:rPr>
          <w:szCs w:val="28"/>
        </w:rPr>
        <w:t xml:space="preserve"> </w:t>
      </w:r>
    </w:p>
    <w:p w:rsidR="004F573F" w:rsidRPr="004B2A8B" w:rsidRDefault="004F573F" w:rsidP="004F573F">
      <w:pPr>
        <w:widowControl/>
        <w:jc w:val="center"/>
        <w:rPr>
          <w:szCs w:val="28"/>
        </w:rPr>
      </w:pPr>
    </w:p>
    <w:p w:rsidR="004F573F" w:rsidRPr="004B2A8B" w:rsidRDefault="004F573F" w:rsidP="004F573F">
      <w:pPr>
        <w:widowControl/>
        <w:numPr>
          <w:ilvl w:val="0"/>
          <w:numId w:val="1"/>
        </w:numPr>
        <w:tabs>
          <w:tab w:val="left" w:pos="1080"/>
        </w:tabs>
        <w:ind w:left="1080" w:hanging="360"/>
        <w:jc w:val="both"/>
        <w:rPr>
          <w:szCs w:val="28"/>
        </w:rPr>
      </w:pPr>
      <w:r w:rsidRPr="004B2A8B">
        <w:rPr>
          <w:szCs w:val="28"/>
        </w:rPr>
        <w:t xml:space="preserve">Шартли эхтимол тушунчаси .Богликмас ходисалар  </w:t>
      </w:r>
    </w:p>
    <w:p w:rsidR="004F573F" w:rsidRPr="004B2A8B" w:rsidRDefault="004F573F" w:rsidP="004F573F">
      <w:pPr>
        <w:widowControl/>
        <w:numPr>
          <w:ilvl w:val="0"/>
          <w:numId w:val="2"/>
        </w:numPr>
        <w:tabs>
          <w:tab w:val="left" w:pos="1080"/>
        </w:tabs>
        <w:ind w:left="1080" w:hanging="360"/>
        <w:jc w:val="both"/>
        <w:rPr>
          <w:szCs w:val="28"/>
        </w:rPr>
      </w:pPr>
      <w:r w:rsidRPr="004B2A8B">
        <w:rPr>
          <w:szCs w:val="28"/>
        </w:rPr>
        <w:t>Тула эхтимоллик формуласи.</w:t>
      </w:r>
    </w:p>
    <w:p w:rsidR="004F573F" w:rsidRPr="004B2A8B" w:rsidRDefault="004F573F" w:rsidP="004F573F">
      <w:pPr>
        <w:widowControl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szCs w:val="28"/>
        </w:rPr>
      </w:pPr>
      <w:r w:rsidRPr="004B2A8B">
        <w:rPr>
          <w:szCs w:val="28"/>
        </w:rPr>
        <w:t>Байес формуласи.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Дейлик, узаро боглик булган А ва В ходисалар каралаетган булиб, Р(А) ва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 уларнинг эхтимоллари булсин. Бу ходисаларнинг биргаликда руй бериш эхтимолини куйидаги теорема ердамида аниклаш мумкин.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Теорема. Иккита боглик ходисанинг руй бериш эхтимоли улардан бирининг эхтимоли шу ходиса руй берди деб фараз килингандаги иккинчи ходисанинг шартли эхтимолининг купайтмасига тенг: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ab/>
        <w:t>Р(АВ)=Р(А)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Исботи. Куйидагича белгилишлар киритайлик:</w:t>
      </w:r>
    </w:p>
    <w:p w:rsidR="004F573F" w:rsidRPr="004B2A8B" w:rsidRDefault="004F573F" w:rsidP="004F573F">
      <w:pPr>
        <w:widowControl/>
        <w:numPr>
          <w:ilvl w:val="0"/>
          <w:numId w:val="4"/>
        </w:numPr>
        <w:jc w:val="both"/>
        <w:rPr>
          <w:szCs w:val="28"/>
        </w:rPr>
      </w:pPr>
      <w:r w:rsidRPr="004B2A8B">
        <w:rPr>
          <w:szCs w:val="28"/>
        </w:rPr>
        <w:t>А ходиса руй берадиган еки руй бермайдиган жами элементар натижалар сони.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-тажрибада А ходиса руй беришга кулайлик тугдирувчи натижалар сони</w:t>
      </w:r>
    </w:p>
    <w:p w:rsidR="004F573F" w:rsidRPr="004B2A8B" w:rsidRDefault="004F573F" w:rsidP="004F573F">
      <w:pPr>
        <w:widowControl/>
        <w:numPr>
          <w:ilvl w:val="0"/>
          <w:numId w:val="5"/>
        </w:numPr>
        <w:jc w:val="both"/>
        <w:rPr>
          <w:szCs w:val="28"/>
        </w:rPr>
      </w:pPr>
      <w:r w:rsidRPr="004B2A8B">
        <w:rPr>
          <w:szCs w:val="28"/>
        </w:rPr>
        <w:t>тажрибада А ходиса руй берди деган фаразда В ходиса руй берадиган элементар натижалар сони, яъни бу натижалар АВ ходисанинг руй беришига кулайлик тугдиради (m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А ва В ходисанинг биргаликда руй бериш эхтимоли: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Р(АВ)= m/n=n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/n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m/n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 , 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/n=P(A), m/n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=P</w:t>
      </w:r>
      <w:r w:rsidRPr="004B2A8B">
        <w:rPr>
          <w:szCs w:val="28"/>
          <w:vertAlign w:val="subscript"/>
        </w:rPr>
        <w:t>A</w:t>
      </w:r>
      <w:r w:rsidRPr="004B2A8B">
        <w:rPr>
          <w:szCs w:val="28"/>
        </w:rPr>
        <w:t xml:space="preserve">(B) эканлигини эътиборга олиб хосил киламиз: P(BA)=P(A)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P</w:t>
      </w:r>
      <w:r w:rsidRPr="004B2A8B">
        <w:rPr>
          <w:szCs w:val="28"/>
          <w:vertAlign w:val="subscript"/>
        </w:rPr>
        <w:t>B</w:t>
      </w:r>
      <w:r w:rsidRPr="004B2A8B">
        <w:rPr>
          <w:szCs w:val="28"/>
        </w:rPr>
        <w:t>(A) ни хам исботлаш мумкин.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Агар боглик ходисалар бир нечта булса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3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4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5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6</w:t>
      </w:r>
      <w:r w:rsidRPr="004B2A8B">
        <w:rPr>
          <w:szCs w:val="28"/>
        </w:rPr>
        <w:t>А</w:t>
      </w:r>
      <w:r w:rsidRPr="004B2A8B">
        <w:rPr>
          <w:szCs w:val="28"/>
          <w:vertAlign w:val="subscript"/>
        </w:rPr>
        <w:t>7</w:t>
      </w:r>
      <w:r w:rsidRPr="004B2A8B">
        <w:rPr>
          <w:szCs w:val="28"/>
        </w:rPr>
        <w:t>...А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)=P(A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P</w:t>
      </w:r>
      <w:r w:rsidRPr="004B2A8B">
        <w:rPr>
          <w:position w:val="-10"/>
          <w:szCs w:val="28"/>
          <w:vertAlign w:val="subscript"/>
        </w:rPr>
        <w:object w:dxaOrig="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4.95pt;height:15.9pt" o:ole="">
            <v:imagedata r:id="rId6" o:title=""/>
            <w10:borderright type="single" width="30"/>
          </v:shape>
          <o:OLEObject Type="Embed" ProgID="Equation.3" ShapeID="_x0000_i1033" DrawAspect="Content" ObjectID="_1413644344" r:id="rId7"/>
        </w:object>
      </w:r>
      <w:r w:rsidRPr="004B2A8B">
        <w:rPr>
          <w:szCs w:val="28"/>
        </w:rPr>
        <w:t xml:space="preserve"> (A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)...P</w:t>
      </w:r>
      <w:r w:rsidRPr="004B2A8B">
        <w:rPr>
          <w:position w:val="-10"/>
          <w:szCs w:val="28"/>
          <w:vertAlign w:val="subscript"/>
        </w:rPr>
        <w:object w:dxaOrig="1420" w:dyaOrig="320">
          <v:shape id="_x0000_i1034" type="#_x0000_t75" style="width:71.05pt;height:15.9pt" o:ole="">
            <v:imagedata r:id="rId8" o:title=""/>
            <w10:borderright type="single" width="30"/>
          </v:shape>
          <o:OLEObject Type="Embed" ProgID="Equation.3" ShapeID="_x0000_i1034" DrawAspect="Content" ObjectID="_1413644345" r:id="rId9"/>
        </w:object>
      </w:r>
      <w:r w:rsidRPr="004B2A8B">
        <w:rPr>
          <w:szCs w:val="28"/>
        </w:rPr>
        <w:t>(A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Жумладан,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Р(АВС)=Р(А)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АВ</w:t>
      </w:r>
      <w:r w:rsidRPr="004B2A8B">
        <w:rPr>
          <w:szCs w:val="28"/>
        </w:rPr>
        <w:t>(С).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Мисол. Кутида 3 та ок  ва 7 та  кизил галтак бор. Тикувчи таваккалига  битта галтак кейин яна битта галтак олди. Олинган галтаклардан биринчиси ок иккинчиси кора булиш эхтимолини топинг.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Ечилиши. А- ходиса деб биринчисининг ок чикишини белгилайлик: Р(А)=3/10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В- иккинчисининг кора чикиш ходисаси булсин, у холда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(В)=7/9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Изланаетган эхтимол, боглик ходисаларнинг эхтимолларини хисоблаш коидасига кура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Р(АВ)=Р(А)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(В)=3/10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7/93=7/30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2-мисол. Кутида 5 та ок, 4 та кора, 3 та кук шар бор булсин. Хар бир тажриба кутида 1 та шар олишдан иборат. Олинган шар кайтиб куйилмайди. </w:t>
      </w:r>
      <w:r w:rsidRPr="004B2A8B">
        <w:rPr>
          <w:szCs w:val="28"/>
        </w:rPr>
        <w:lastRenderedPageBreak/>
        <w:t>Биринчи синашда ок шар (А), иккичисида кора (В), учинчисида кук шар чикиш (С) эхтимоллигини топинг.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Ечиш. Р(А)=5/12,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(В)=4/11, Р</w:t>
      </w:r>
      <w:r w:rsidRPr="004B2A8B">
        <w:rPr>
          <w:szCs w:val="28"/>
          <w:vertAlign w:val="subscript"/>
        </w:rPr>
        <w:t>АВ</w:t>
      </w:r>
      <w:r w:rsidRPr="004B2A8B">
        <w:rPr>
          <w:szCs w:val="28"/>
        </w:rPr>
        <w:t>(С)=3/10.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Демак, Р(АВС)= 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АВ</w:t>
      </w:r>
      <w:r w:rsidRPr="004B2A8B">
        <w:rPr>
          <w:szCs w:val="28"/>
        </w:rPr>
        <w:t>(С)=5/12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4/11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3/10=1/22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Натижа. Агар 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 булса,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 xml:space="preserve">(В)=Р(АВ)/Р(А); 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Мисол. Мерганни битта ук узишда нишонга теккизиш эхтимоли Р=0,9. Мерган учта ук узди, Уччала укнинг хам нишонга тегиш эхтимолини топинг.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Ечилиши. Биринчи, иккинчи ва учинчи укларнинг тегиш ходисасини мос равишда А, В ва С деб белгилаймиз. У холда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Р(АВС)= 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АВ</w:t>
      </w:r>
      <w:r w:rsidRPr="004B2A8B">
        <w:rPr>
          <w:szCs w:val="28"/>
        </w:rPr>
        <w:t>(С)=0,9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0,9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0,9=0,729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Биргаликда булган ходисалар эхтимолларини кушиш теоремаси.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Битта тажрибада иккита ходисадан бирининг руй бериши иккинчисининг руй беришини инкор килмаса, бу ходисалар баргаликда дейилади.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Мисол. Кубик ташлаганда 4 очко чикиши А ходиса, жуфт сон чикиши В ходиса булсин. Бу ходисаларнинг эхтимоллиги ва биргаликда руй бериш эхтимоллиги маълум булса, А</w:t>
      </w:r>
      <w:r w:rsidRPr="004B2A8B">
        <w:rPr>
          <w:position w:val="-6"/>
          <w:szCs w:val="28"/>
        </w:rPr>
        <w:object w:dxaOrig="260" w:dyaOrig="220">
          <v:shape id="_x0000_i1035" type="#_x0000_t75" style="width:13.1pt;height:11.2pt" o:ole="">
            <v:imagedata r:id="rId10" o:title=""/>
            <w10:borderright type="single" width="30"/>
          </v:shape>
          <o:OLEObject Type="Embed" ProgID="Equation.3" ShapeID="_x0000_i1035" DrawAspect="Content" ObjectID="_1413644346" r:id="rId11"/>
        </w:object>
      </w:r>
      <w:r w:rsidRPr="004B2A8B">
        <w:rPr>
          <w:szCs w:val="28"/>
        </w:rPr>
        <w:t>В ходиса эхтимоллиги кандай топилади.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Теорема. Биргаликда булган иккита ходисадан камида биттасининг руй беришидан иборат булган А+В ходисанинг эхтимоли шу ходисалар эхтимолликлари йигиндисидан уларнинг биргаликда руй бериш эхтимоллигининг айирмасига тенг: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Р(А</w:t>
      </w:r>
      <w:r w:rsidRPr="004B2A8B">
        <w:rPr>
          <w:position w:val="-6"/>
          <w:szCs w:val="28"/>
        </w:rPr>
        <w:object w:dxaOrig="260" w:dyaOrig="220">
          <v:shape id="_x0000_i1036" type="#_x0000_t75" style="width:13.1pt;height:11.2pt" o:ole="">
            <v:imagedata r:id="rId10" o:title=""/>
            <w10:borderright type="single" width="30"/>
          </v:shape>
          <o:OLEObject Type="Embed" ProgID="Equation.3" ShapeID="_x0000_i1036" DrawAspect="Content" ObjectID="_1413644347" r:id="rId12"/>
        </w:object>
      </w:r>
      <w:r w:rsidRPr="004B2A8B">
        <w:rPr>
          <w:szCs w:val="28"/>
        </w:rPr>
        <w:t>В)=Р(А)+Р(В)-Р(АВ)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Исботи. А ва В ходисалар биргаликда булганлиги туфайли А</w:t>
      </w:r>
      <w:r w:rsidRPr="004B2A8B">
        <w:rPr>
          <w:position w:val="-6"/>
          <w:szCs w:val="28"/>
        </w:rPr>
        <w:object w:dxaOrig="260" w:dyaOrig="220">
          <v:shape id="_x0000_i1037" type="#_x0000_t75" style="width:13.1pt;height:11.2pt" o:ole="">
            <v:imagedata r:id="rId10" o:title=""/>
            <w10:borderright type="single" width="30"/>
          </v:shape>
          <o:OLEObject Type="Embed" ProgID="Equation.3" ShapeID="_x0000_i1037" DrawAspect="Content" ObjectID="_1413644348" r:id="rId13"/>
        </w:object>
      </w:r>
      <w:r w:rsidRPr="004B2A8B">
        <w:rPr>
          <w:szCs w:val="28"/>
        </w:rPr>
        <w:t>В ходисанинг руй бериши учун биргаликда булмаган ходисаларнинг яъни  АВ, АВ еки АВ ходисаларнинг биттаси руй бериши керак. Биргаликда булмаган ходисаларнинг кушиш коидасига кура</w:t>
      </w:r>
    </w:p>
    <w:p w:rsidR="004F573F" w:rsidRPr="004B2A8B" w:rsidRDefault="004F573F" w:rsidP="004F573F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</w:rPr>
        <w:t>Р(А</w:t>
      </w:r>
      <w:r w:rsidRPr="004B2A8B">
        <w:rPr>
          <w:position w:val="-6"/>
          <w:szCs w:val="28"/>
        </w:rPr>
        <w:object w:dxaOrig="260" w:dyaOrig="220">
          <v:shape id="_x0000_i1038" type="#_x0000_t75" style="width:13.1pt;height:11.2pt" o:ole="">
            <v:imagedata r:id="rId10" o:title=""/>
            <w10:borderright type="single" width="30"/>
          </v:shape>
          <o:OLEObject Type="Embed" ProgID="Equation.3" ShapeID="_x0000_i1038" DrawAspect="Content" ObjectID="_1413644349" r:id="rId14"/>
        </w:object>
      </w:r>
      <w:r w:rsidRPr="004B2A8B">
        <w:rPr>
          <w:szCs w:val="28"/>
        </w:rPr>
        <w:t>В)=Р(АВ)+Р(АВ)+Р(АВ)               (1)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А ходиса руй бериши учун биргаликда булмаган АВ ва АВ ходисаларнинг биттаси руй бериши керак. Кушиш теоремасига кура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Р(А)=Р(АВ)+Р(АВ)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 xml:space="preserve">Бундан   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 xml:space="preserve"> Р(АВ)=Р(А)-Р(АВ)                      (2)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Шунга ухшаш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Р(В)=Р(АВ)+Р(АВ)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бундан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Р(АВ)=Р(В)-Р(АВ)                        (3)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numPr>
          <w:ilvl w:val="0"/>
          <w:numId w:val="6"/>
        </w:numPr>
        <w:jc w:val="both"/>
        <w:rPr>
          <w:szCs w:val="28"/>
        </w:rPr>
      </w:pPr>
      <w:r w:rsidRPr="004B2A8B">
        <w:rPr>
          <w:szCs w:val="28"/>
        </w:rPr>
        <w:t>ва (3) тенгликларни  (1) га куйиб топамиз: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</w:t>
      </w:r>
      <w:r w:rsidRPr="004B2A8B">
        <w:rPr>
          <w:position w:val="-6"/>
          <w:szCs w:val="28"/>
        </w:rPr>
        <w:object w:dxaOrig="260" w:dyaOrig="220">
          <v:shape id="_x0000_i1039" type="#_x0000_t75" style="width:13.1pt;height:11.2pt" o:ole="">
            <v:imagedata r:id="rId10" o:title=""/>
            <w10:borderright type="single" width="30"/>
          </v:shape>
          <o:OLEObject Type="Embed" ProgID="Equation.3" ShapeID="_x0000_i1039" DrawAspect="Content" ObjectID="_1413644350" r:id="rId15"/>
        </w:object>
      </w:r>
      <w:r w:rsidRPr="004B2A8B">
        <w:rPr>
          <w:szCs w:val="28"/>
        </w:rPr>
        <w:t>В)=Р(А)+Р(В)-Р(АВ)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ab/>
        <w:t xml:space="preserve">Натижа. А ва В ходисалар эркли булганда 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 xml:space="preserve"> Р(А</w:t>
      </w:r>
      <w:r w:rsidRPr="004B2A8B">
        <w:rPr>
          <w:position w:val="-6"/>
          <w:szCs w:val="28"/>
        </w:rPr>
        <w:object w:dxaOrig="260" w:dyaOrig="220">
          <v:shape id="_x0000_i1040" type="#_x0000_t75" style="width:13.1pt;height:11.2pt" o:ole="">
            <v:imagedata r:id="rId10" o:title=""/>
            <w10:borderright type="single" width="30"/>
          </v:shape>
          <o:OLEObject Type="Embed" ProgID="Equation.3" ShapeID="_x0000_i1040" DrawAspect="Content" ObjectID="_1413644351" r:id="rId16"/>
        </w:object>
      </w:r>
      <w:r w:rsidRPr="004B2A8B">
        <w:rPr>
          <w:szCs w:val="28"/>
        </w:rPr>
        <w:t>В)=Р(А)+Р(В)-Р(А)Р(В)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t>шунингдек боглик ходисалар учун</w:t>
      </w:r>
    </w:p>
    <w:p w:rsidR="004F573F" w:rsidRPr="004B2A8B" w:rsidRDefault="004F573F" w:rsidP="004F573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</w:t>
      </w:r>
      <w:r w:rsidRPr="004B2A8B">
        <w:rPr>
          <w:position w:val="-6"/>
          <w:szCs w:val="28"/>
        </w:rPr>
        <w:object w:dxaOrig="260" w:dyaOrig="220">
          <v:shape id="_x0000_i1041" type="#_x0000_t75" style="width:13.1pt;height:11.2pt" o:ole="">
            <v:imagedata r:id="rId10" o:title=""/>
            <w10:borderright type="single" width="30"/>
          </v:shape>
          <o:OLEObject Type="Embed" ProgID="Equation.3" ShapeID="_x0000_i1041" DrawAspect="Content" ObjectID="_1413644352" r:id="rId17"/>
        </w:object>
      </w:r>
      <w:r w:rsidRPr="004B2A8B">
        <w:rPr>
          <w:szCs w:val="28"/>
        </w:rPr>
        <w:t>В)=Р(А)+Р(В)-Р(А)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Мисол. Биринчи ва иккинчи тупдан ук отишда нишонга тегиш эхтимоллари мос равишда 0,7 ва 0,8 булсин. Иккала тупдан баравар бир отишда камида биттасининг нишонга теккизиш эхтимоллигини топинг.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>Р(АВ)=Р(А)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Р(В)=0,7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0,8=0,56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>Р(А</w:t>
      </w:r>
      <w:r w:rsidRPr="004B2A8B">
        <w:rPr>
          <w:position w:val="-6"/>
          <w:szCs w:val="28"/>
        </w:rPr>
        <w:object w:dxaOrig="260" w:dyaOrig="220">
          <v:shape id="_x0000_i1042" type="#_x0000_t75" style="width:13.1pt;height:11.2pt" o:ole="">
            <v:imagedata r:id="rId10" o:title=""/>
            <w10:borderright type="single" width="30"/>
          </v:shape>
          <o:OLEObject Type="Embed" ProgID="Equation.3" ShapeID="_x0000_i1042" DrawAspect="Content" ObjectID="_1413644353" r:id="rId18"/>
        </w:object>
      </w:r>
      <w:r w:rsidRPr="004B2A8B">
        <w:rPr>
          <w:szCs w:val="28"/>
        </w:rPr>
        <w:t>В)=Р(А)+Р(В)-Р(АВ)=0,7+0,8-0,56=0,94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Тула эхтимол формуласи.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,...,В</w:t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>ходисалар тула группа ташкил  этувчи ходисалар деб аталади, агар:</w:t>
      </w:r>
    </w:p>
    <w:p w:rsidR="004F573F" w:rsidRPr="004B2A8B" w:rsidRDefault="004F573F" w:rsidP="004F573F">
      <w:pPr>
        <w:widowControl/>
        <w:numPr>
          <w:ilvl w:val="0"/>
          <w:numId w:val="7"/>
        </w:numPr>
        <w:jc w:val="both"/>
        <w:rPr>
          <w:szCs w:val="28"/>
        </w:rPr>
      </w:pPr>
      <w:r w:rsidRPr="004B2A8B">
        <w:rPr>
          <w:szCs w:val="28"/>
        </w:rPr>
        <w:t>B</w:t>
      </w:r>
      <w:r w:rsidRPr="004B2A8B">
        <w:rPr>
          <w:szCs w:val="28"/>
          <w:vertAlign w:val="subscript"/>
        </w:rPr>
        <w:t>i</w:t>
      </w:r>
      <w:r w:rsidRPr="004B2A8B">
        <w:rPr>
          <w:position w:val="-8"/>
          <w:szCs w:val="28"/>
          <w:vertAlign w:val="subscript"/>
        </w:rPr>
        <w:object w:dxaOrig="240" w:dyaOrig="300">
          <v:shape id="_x0000_i1043" type="#_x0000_t75" style="width:12.15pt;height:14.95pt" o:ole="">
            <v:imagedata r:id="rId19" o:title=""/>
            <w10:borderright type="single" width="30"/>
          </v:shape>
          <o:OLEObject Type="Embed" ProgID="Equation.3" ShapeID="_x0000_i1043" DrawAspect="Content" ObjectID="_1413644354" r:id="rId20"/>
        </w:object>
      </w:r>
      <w:r w:rsidRPr="004B2A8B">
        <w:rPr>
          <w:szCs w:val="28"/>
        </w:rPr>
        <w:t>B</w:t>
      </w:r>
      <w:r w:rsidRPr="004B2A8B">
        <w:rPr>
          <w:szCs w:val="28"/>
          <w:vertAlign w:val="subscript"/>
        </w:rPr>
        <w:t>j</w:t>
      </w:r>
      <w:r w:rsidRPr="004B2A8B">
        <w:rPr>
          <w:szCs w:val="28"/>
        </w:rPr>
        <w:t xml:space="preserve"> =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198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Ж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барча i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j учун , яъни узаро жуфтликлар биргаликда булмаса</w:t>
      </w:r>
    </w:p>
    <w:p w:rsidR="004F573F" w:rsidRPr="004B2A8B" w:rsidRDefault="004F573F" w:rsidP="004F573F">
      <w:pPr>
        <w:widowControl/>
        <w:numPr>
          <w:ilvl w:val="0"/>
          <w:numId w:val="8"/>
        </w:numPr>
        <w:jc w:val="both"/>
        <w:rPr>
          <w:szCs w:val="28"/>
        </w:rPr>
      </w:pPr>
      <w:r w:rsidRPr="004B2A8B">
        <w:rPr>
          <w:szCs w:val="28"/>
        </w:rPr>
        <w:t xml:space="preserve"> В</w:t>
      </w:r>
      <w:r w:rsidRPr="004B2A8B">
        <w:rPr>
          <w:szCs w:val="28"/>
          <w:vertAlign w:val="subscript"/>
        </w:rPr>
        <w:t>1</w:t>
      </w:r>
      <w:r w:rsidRPr="004B2A8B">
        <w:rPr>
          <w:position w:val="-6"/>
          <w:szCs w:val="28"/>
        </w:rPr>
        <w:object w:dxaOrig="260" w:dyaOrig="220">
          <v:shape id="_x0000_i1044" type="#_x0000_t75" style="width:13.1pt;height:11.2pt" o:ole="">
            <v:imagedata r:id="rId10" o:title=""/>
            <w10:borderright type="single" width="30"/>
          </v:shape>
          <o:OLEObject Type="Embed" ProgID="Equation.3" ShapeID="_x0000_i1044" DrawAspect="Content" ObjectID="_1413644355" r:id="rId21"/>
        </w:object>
      </w:r>
      <w:r w:rsidRPr="004B2A8B">
        <w:rPr>
          <w:szCs w:val="28"/>
        </w:rPr>
        <w:t>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+...+В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61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=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W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, яъни йигиндиси мукаррар ходиса булса.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Фараз килайлик, А ходиса тула группа ташкил этувчи 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,...,В</w:t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>ходисалардан биттасининг руй берганлиги натижасида руй берсин. Бу ходисаларнинг эхтимоллари ва А ходисанинг шартли Р</w:t>
      </w:r>
      <w:r w:rsidRPr="004B2A8B">
        <w:rPr>
          <w:position w:val="-14"/>
          <w:szCs w:val="28"/>
        </w:rPr>
        <w:object w:dxaOrig="220" w:dyaOrig="360">
          <v:shape id="_x0000_i1045" type="#_x0000_t75" style="width:11.2pt;height:17.75pt" o:ole="">
            <v:imagedata r:id="rId22" o:title=""/>
            <w10:borderright type="single" width="30"/>
          </v:shape>
          <o:OLEObject Type="Embed" ProgID="Equation.3" ShapeID="_x0000_i1045" DrawAspect="Content" ObjectID="_1413644356" r:id="rId23"/>
        </w:object>
      </w:r>
      <w:r w:rsidRPr="004B2A8B">
        <w:rPr>
          <w:szCs w:val="28"/>
        </w:rPr>
        <w:t>(А), Р</w:t>
      </w:r>
      <w:r w:rsidRPr="004B2A8B">
        <w:rPr>
          <w:position w:val="-14"/>
          <w:szCs w:val="28"/>
        </w:rPr>
        <w:object w:dxaOrig="240" w:dyaOrig="360">
          <v:shape id="_x0000_i1046" type="#_x0000_t75" style="width:12.15pt;height:17.75pt" o:ole="">
            <v:imagedata r:id="rId24" o:title=""/>
            <w10:borderright type="single" width="30"/>
          </v:shape>
          <o:OLEObject Type="Embed" ProgID="Equation.3" ShapeID="_x0000_i1046" DrawAspect="Content" ObjectID="_1413644357" r:id="rId25"/>
        </w:object>
      </w:r>
      <w:r w:rsidRPr="004B2A8B">
        <w:rPr>
          <w:szCs w:val="28"/>
        </w:rPr>
        <w:t>(А),..., Р</w:t>
      </w:r>
      <w:r w:rsidRPr="004B2A8B">
        <w:rPr>
          <w:position w:val="-14"/>
          <w:szCs w:val="28"/>
        </w:rPr>
        <w:object w:dxaOrig="240" w:dyaOrig="360">
          <v:shape id="_x0000_i1047" type="#_x0000_t75" style="width:12.15pt;height:17.75pt" o:ole="">
            <v:imagedata r:id="rId26" o:title=""/>
            <w10:borderright type="single" width="30"/>
          </v:shape>
          <o:OLEObject Type="Embed" ProgID="Equation.3" ShapeID="_x0000_i1047" DrawAspect="Content" ObjectID="_1413644358" r:id="rId27"/>
        </w:object>
      </w:r>
      <w:r w:rsidRPr="004B2A8B">
        <w:rPr>
          <w:szCs w:val="28"/>
        </w:rPr>
        <w:t>(А) эхтимоллари маълум булсин.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Теорема. Тула группа ташкил этувчи биргаликда булмаган 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,...,В</w:t>
      </w:r>
      <w:r w:rsidRPr="004B2A8B">
        <w:rPr>
          <w:szCs w:val="28"/>
          <w:vertAlign w:val="subscript"/>
        </w:rPr>
        <w:t xml:space="preserve">n </w:t>
      </w:r>
      <w:r w:rsidRPr="004B2A8B">
        <w:rPr>
          <w:szCs w:val="28"/>
        </w:rPr>
        <w:t>ходисалардан биттасининг руй берганлик  шартидагина руй берадиган А ходисанинг эхтимоллиги шу ходисалардан хар бири эхтимоллигини А ходисанинг эхтимоллиги шу ходисалардан хар бири эхтимоллигини А ходисанинг мос шартли эхтимолларига купайтмалари йигиндисига тенг: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Р(А)=Р(В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25" type="#_x0000_t75" style="width:11.2pt;height:17.75pt" o:ole="">
            <v:imagedata r:id="rId22" o:title=""/>
            <w10:borderright type="single" width="30"/>
          </v:shape>
          <o:OLEObject Type="Embed" ProgID="Equation.3" ShapeID="_x0000_i1025" DrawAspect="Content" ObjectID="_1413644359" r:id="rId28"/>
        </w:object>
      </w:r>
      <w:r w:rsidRPr="004B2A8B">
        <w:rPr>
          <w:szCs w:val="28"/>
        </w:rPr>
        <w:t>(А)+Р(В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40" w:dyaOrig="360">
          <v:shape id="_x0000_i1026" type="#_x0000_t75" style="width:12.15pt;height:17.75pt" o:ole="">
            <v:imagedata r:id="rId24" o:title=""/>
            <w10:borderright type="single" width="30"/>
          </v:shape>
          <o:OLEObject Type="Embed" ProgID="Equation.3" ShapeID="_x0000_i1026" DrawAspect="Content" ObjectID="_1413644360" r:id="rId29"/>
        </w:object>
      </w:r>
      <w:r w:rsidRPr="004B2A8B">
        <w:rPr>
          <w:szCs w:val="28"/>
        </w:rPr>
        <w:t>(А)+...+Р(В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40" w:dyaOrig="360">
          <v:shape id="_x0000_i1027" type="#_x0000_t75" style="width:12.15pt;height:17.75pt" o:ole="">
            <v:imagedata r:id="rId26" o:title=""/>
            <w10:borderright type="single" width="30"/>
          </v:shape>
          <o:OLEObject Type="Embed" ProgID="Equation.3" ShapeID="_x0000_i1027" DrawAspect="Content" ObjectID="_1413644361" r:id="rId30"/>
        </w:object>
      </w:r>
      <w:r w:rsidRPr="004B2A8B">
        <w:rPr>
          <w:szCs w:val="28"/>
        </w:rPr>
        <w:t>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Исботи. А ходиса ушбу 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А, 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А,...,В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А ходисалардан бири руй беришидан иборат. 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Демак,Р(В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А)=Р(В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(А),...,Р(В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А)=Р(В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бундан Р(А)=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А)+...+ 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А)=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)Р</w:t>
      </w:r>
      <w:r w:rsidRPr="004B2A8B">
        <w:rPr>
          <w:position w:val="-14"/>
          <w:szCs w:val="28"/>
        </w:rPr>
        <w:object w:dxaOrig="220" w:dyaOrig="360">
          <v:shape id="_x0000_i1028" type="#_x0000_t75" style="width:11.2pt;height:17.75pt" o:ole="">
            <v:imagedata r:id="rId22" o:title=""/>
            <w10:borderright type="single" width="30"/>
          </v:shape>
          <o:OLEObject Type="Embed" ProgID="Equation.3" ShapeID="_x0000_i1028" DrawAspect="Content" ObjectID="_1413644362" r:id="rId31"/>
        </w:object>
      </w:r>
      <w:r w:rsidRPr="004B2A8B">
        <w:rPr>
          <w:szCs w:val="28"/>
        </w:rPr>
        <w:t>(А)+...+ 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)Р</w:t>
      </w:r>
      <w:r w:rsidRPr="004B2A8B">
        <w:rPr>
          <w:position w:val="-14"/>
          <w:szCs w:val="28"/>
        </w:rPr>
        <w:object w:dxaOrig="240" w:dyaOrig="360">
          <v:shape id="_x0000_i1029" type="#_x0000_t75" style="width:13.1pt;height:14.05pt" o:ole="">
            <v:imagedata r:id="rId26" o:title=""/>
            <w10:borderright type="single" width="30"/>
          </v:shape>
          <o:OLEObject Type="Embed" ProgID="Equation.3" ShapeID="_x0000_i1029" DrawAspect="Content" ObjectID="_1413644363" r:id="rId32"/>
        </w:object>
      </w:r>
      <w:r w:rsidRPr="004B2A8B">
        <w:rPr>
          <w:szCs w:val="28"/>
        </w:rPr>
        <w:t>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Теорема исбот булди.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Мисол. Икки туда деталлар бор булсин. Биринчи тудадаги деталнинг стандарт булиш эхтимоли 0,8 иккинчи тудадан олинган деталнинг стандарт булиш эхтимоли </w:t>
      </w:r>
      <w:smartTag w:uri="urn:schemas-microsoft-com:office:smarttags" w:element="metricconverter">
        <w:smartTagPr>
          <w:attr w:name="ProductID" w:val="0,9 га"/>
        </w:smartTagPr>
        <w:r w:rsidRPr="004B2A8B">
          <w:rPr>
            <w:szCs w:val="28"/>
          </w:rPr>
          <w:t>0,9 га</w:t>
        </w:r>
      </w:smartTag>
      <w:r w:rsidRPr="004B2A8B">
        <w:rPr>
          <w:szCs w:val="28"/>
        </w:rPr>
        <w:t xml:space="preserve"> тенг. Ихтиерий тудадан таваккалига олинган деталнинг стандарт булиш эхтимолини топинг.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Ечилиши. А- стандарт деталнинг олиниши ходисаси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 xml:space="preserve">       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- 1-тудадан олинганлик ходисаси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      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- 2 тудадан олинганлик ходисаси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У холда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)=1/2,  Р(В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)=1/2;  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(А)=0,8;  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(А)=0,9   ва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>Р(А)=Р(В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30" type="#_x0000_t75" style="width:11.2pt;height:17.75pt" o:ole="">
            <v:imagedata r:id="rId22" o:title=""/>
            <w10:borderright type="single" width="30"/>
          </v:shape>
          <o:OLEObject Type="Embed" ProgID="Equation.3" ShapeID="_x0000_i1030" DrawAspect="Content" ObjectID="_1413644364" r:id="rId33"/>
        </w:object>
      </w:r>
      <w:r w:rsidRPr="004B2A8B">
        <w:rPr>
          <w:szCs w:val="28"/>
        </w:rPr>
        <w:t>(А)+Р(В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40" w:dyaOrig="360">
          <v:shape id="_x0000_i1031" type="#_x0000_t75" style="width:12.15pt;height:17.75pt" o:ole="">
            <v:imagedata r:id="rId24" o:title=""/>
            <w10:borderright type="single" width="30"/>
          </v:shape>
          <o:OLEObject Type="Embed" ProgID="Equation.3" ShapeID="_x0000_i1031" DrawAspect="Content" ObjectID="_1413644365" r:id="rId34"/>
        </w:object>
      </w:r>
      <w:r w:rsidRPr="004B2A8B">
        <w:rPr>
          <w:szCs w:val="28"/>
        </w:rPr>
        <w:t>(А)=</w:t>
      </w:r>
      <w:r w:rsidRPr="004B2A8B">
        <w:rPr>
          <w:position w:val="-22"/>
          <w:szCs w:val="28"/>
        </w:rPr>
        <w:object w:dxaOrig="2920" w:dyaOrig="620">
          <v:shape id="_x0000_i1032" type="#_x0000_t75" style="width:145.85pt;height:30.85pt" o:ole="">
            <v:imagedata r:id="rId35" o:title=""/>
            <w10:borderright type="single" width="30"/>
          </v:shape>
          <o:OLEObject Type="Embed" ProgID="Equation.3" ShapeID="_x0000_i1032" DrawAspect="Content" ObjectID="_1413644366" r:id="rId36"/>
        </w:objec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Байес формуласи.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Дейлик, А ходиса тула группа ташкил этувчи 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,В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,..., 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 xml:space="preserve"> ходисалардан бири руй бериш шартидагина руй бериши мумкин булсин. Бу ходисалардан кайси бири аввалдан руй бериши гипотеза сифатида кабул килинсин. Маълумки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 xml:space="preserve"> Р(А)=Р(В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48" type="#_x0000_t75" style="width:11.2pt;height:17.75pt" o:ole="">
            <v:imagedata r:id="rId22" o:title=""/>
            <w10:borderright type="single" width="30"/>
          </v:shape>
          <o:OLEObject Type="Embed" ProgID="Equation.3" ShapeID="_x0000_i1048" DrawAspect="Content" ObjectID="_1413644367" r:id="rId37"/>
        </w:object>
      </w:r>
      <w:r w:rsidRPr="004B2A8B">
        <w:rPr>
          <w:szCs w:val="28"/>
        </w:rPr>
        <w:t>(А)+Р(В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40" w:dyaOrig="360">
          <v:shape id="_x0000_i1049" type="#_x0000_t75" style="width:12.15pt;height:17.75pt" o:ole="">
            <v:imagedata r:id="rId24" o:title=""/>
            <w10:borderright type="single" width="30"/>
          </v:shape>
          <o:OLEObject Type="Embed" ProgID="Equation.3" ShapeID="_x0000_i1049" DrawAspect="Content" ObjectID="_1413644368" r:id="rId38"/>
        </w:object>
      </w:r>
      <w:r w:rsidRPr="004B2A8B">
        <w:rPr>
          <w:szCs w:val="28"/>
        </w:rPr>
        <w:t>(А)+...+Р(В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40" w:dyaOrig="360">
          <v:shape id="_x0000_i1050" type="#_x0000_t75" style="width:13.1pt;height:16.85pt" o:ole="">
            <v:imagedata r:id="rId26" o:title=""/>
            <w10:borderright type="single" width="30"/>
          </v:shape>
          <o:OLEObject Type="Embed" ProgID="Equation.3" ShapeID="_x0000_i1050" DrawAspect="Content" ObjectID="_1413644369" r:id="rId39"/>
        </w:object>
      </w:r>
      <w:r w:rsidRPr="004B2A8B">
        <w:rPr>
          <w:szCs w:val="28"/>
        </w:rPr>
        <w:t>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Фараз килайлик тажриба утказилган булиб, унинг натижасида А ходиса содир булган булсин. Гипотезаларнинг эхтимоллари кандай узгарганлигини аниклайлик. Яъни 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), 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),...,Р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)=?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Купайтириш формуласига асосан</w:t>
      </w:r>
    </w:p>
    <w:p w:rsidR="004F573F" w:rsidRPr="004B2A8B" w:rsidRDefault="004F573F" w:rsidP="004F573F">
      <w:pPr>
        <w:widowControl/>
        <w:ind w:left="720" w:firstLine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</w:rPr>
        <w:t>Р(АВ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)=Р(А)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)=Р(В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51" type="#_x0000_t75" style="width:11.2pt;height:17.75pt" o:ole="">
            <v:imagedata r:id="rId22" o:title=""/>
            <w10:borderright type="single" width="30"/>
          </v:shape>
          <o:OLEObject Type="Embed" ProgID="Equation.3" ShapeID="_x0000_i1051" DrawAspect="Content" ObjectID="_1413644370" r:id="rId40"/>
        </w:object>
      </w:r>
      <w:r w:rsidRPr="004B2A8B">
        <w:rPr>
          <w:szCs w:val="28"/>
        </w:rPr>
        <w:t>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бундан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)=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52" type="#_x0000_t75" style="width:11.2pt;height:17.75pt" o:ole="">
            <v:imagedata r:id="rId22" o:title=""/>
            <w10:borderright type="single" width="30"/>
          </v:shape>
          <o:OLEObject Type="Embed" ProgID="Equation.3" ShapeID="_x0000_i1052" DrawAspect="Content" ObjectID="_1413644371" r:id="rId41"/>
        </w:object>
      </w:r>
      <w:r w:rsidRPr="004B2A8B">
        <w:rPr>
          <w:szCs w:val="28"/>
        </w:rPr>
        <w:t>(А)/Р(А)</w:t>
      </w: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Бу ерда Р(А) ни кийматини куйиб куйидагини хосил киламиз:</w:t>
      </w:r>
      <w:r w:rsidRPr="004B2A8B">
        <w:rPr>
          <w:position w:val="-10"/>
          <w:szCs w:val="28"/>
        </w:rPr>
        <w:object w:dxaOrig="180" w:dyaOrig="320">
          <v:shape id="_x0000_i1053" type="#_x0000_t75" style="width:9.35pt;height:15.9pt" o:ole="">
            <v:imagedata r:id="rId42" o:title=""/>
            <w10:borderright type="single" width="30"/>
          </v:shape>
          <o:OLEObject Type="Embed" ProgID="Equation.3" ShapeID="_x0000_i1053" DrawAspect="Content" ObjectID="_1413644372" r:id="rId43"/>
        </w:objec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Р</w:t>
      </w:r>
      <w:r w:rsidRPr="004B2A8B">
        <w:rPr>
          <w:szCs w:val="28"/>
          <w:vertAlign w:val="subscript"/>
        </w:rPr>
        <w:t>А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)=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4"/>
          <w:szCs w:val="28"/>
        </w:rPr>
        <w:object w:dxaOrig="220" w:dyaOrig="360">
          <v:shape id="_x0000_i1054" type="#_x0000_t75" style="width:11.2pt;height:17.75pt" o:ole="">
            <v:imagedata r:id="rId22" o:title=""/>
            <w10:borderright type="single" width="30"/>
          </v:shape>
          <o:OLEObject Type="Embed" ProgID="Equation.3" ShapeID="_x0000_i1054" DrawAspect="Content" ObjectID="_1413644373" r:id="rId44"/>
        </w:object>
      </w:r>
      <w:r w:rsidRPr="004B2A8B">
        <w:rPr>
          <w:szCs w:val="28"/>
        </w:rPr>
        <w:t>(А)/Р(А)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>Худди шунга ухшаш колган гипотезаларнинг шартли эхтимоллари куйидаги формула оркали хисобланиши мумкин: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ab/>
        <w:t>Р</w:t>
      </w:r>
      <w:r w:rsidRPr="004B2A8B">
        <w:rPr>
          <w:szCs w:val="28"/>
          <w:vertAlign w:val="subscript"/>
        </w:rPr>
        <w:t>A</w:t>
      </w:r>
      <w:r w:rsidRPr="004B2A8B">
        <w:rPr>
          <w:szCs w:val="28"/>
        </w:rPr>
        <w:t>(В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)= Р(В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position w:val="-10"/>
          <w:szCs w:val="28"/>
          <w:vertAlign w:val="subscript"/>
        </w:rPr>
        <w:object w:dxaOrig="279" w:dyaOrig="320">
          <v:shape id="_x0000_i1055" type="#_x0000_t75" style="width:14.05pt;height:15.9pt" o:ole="">
            <v:imagedata r:id="rId45" o:title=""/>
            <w10:borderright type="single" width="30"/>
          </v:shape>
          <o:OLEObject Type="Embed" ProgID="Equation.3" ShapeID="_x0000_i1055" DrawAspect="Content" ObjectID="_1413644374" r:id="rId46"/>
        </w:object>
      </w:r>
      <w:r w:rsidRPr="004B2A8B">
        <w:rPr>
          <w:szCs w:val="28"/>
        </w:rPr>
        <w:t>(А)/Р(А);</w:t>
      </w: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>Р(В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)= Р(В</w:t>
      </w:r>
      <w:r w:rsidRPr="004B2A8B">
        <w:rPr>
          <w:szCs w:val="28"/>
          <w:vertAlign w:val="subscript"/>
        </w:rPr>
        <w:t>i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(А)/ Р(В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(А)+...+ Р(В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215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Ч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В</w:t>
      </w:r>
      <w:r w:rsidRPr="004B2A8B">
        <w:rPr>
          <w:szCs w:val="28"/>
        </w:rPr>
        <w:t>(А);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Бу Байес формуласи деб юритилади ва синаш натижасида А ходиса руй берганлиги маълум  булгандан сунг гипотезалар эхтимоллигини кайта хисоблашга имкон беради.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  <w:t>Назорат саволлари.</w:t>
      </w:r>
    </w:p>
    <w:p w:rsidR="004F573F" w:rsidRPr="004B2A8B" w:rsidRDefault="004F573F" w:rsidP="004F573F">
      <w:pPr>
        <w:widowControl/>
        <w:jc w:val="both"/>
        <w:rPr>
          <w:szCs w:val="28"/>
        </w:rPr>
      </w:pPr>
    </w:p>
    <w:p w:rsidR="004F573F" w:rsidRPr="004B2A8B" w:rsidRDefault="004F573F" w:rsidP="004F573F">
      <w:pPr>
        <w:widowControl/>
        <w:numPr>
          <w:ilvl w:val="0"/>
          <w:numId w:val="9"/>
        </w:numPr>
        <w:jc w:val="both"/>
        <w:rPr>
          <w:szCs w:val="28"/>
        </w:rPr>
      </w:pPr>
      <w:r w:rsidRPr="004B2A8B">
        <w:rPr>
          <w:szCs w:val="28"/>
        </w:rPr>
        <w:t>Ходисаларнинг тулик группаси.</w:t>
      </w:r>
    </w:p>
    <w:p w:rsidR="004F573F" w:rsidRPr="004B2A8B" w:rsidRDefault="004F573F" w:rsidP="004F573F">
      <w:pPr>
        <w:widowControl/>
        <w:numPr>
          <w:ilvl w:val="0"/>
          <w:numId w:val="9"/>
        </w:numPr>
        <w:jc w:val="both"/>
        <w:rPr>
          <w:szCs w:val="28"/>
        </w:rPr>
      </w:pPr>
      <w:r w:rsidRPr="004B2A8B">
        <w:rPr>
          <w:szCs w:val="28"/>
        </w:rPr>
        <w:t>Шартли эхтимол тушунчаси.</w:t>
      </w:r>
    </w:p>
    <w:p w:rsidR="004F573F" w:rsidRPr="004B2A8B" w:rsidRDefault="004F573F" w:rsidP="004F573F">
      <w:pPr>
        <w:widowControl/>
        <w:numPr>
          <w:ilvl w:val="0"/>
          <w:numId w:val="9"/>
        </w:numPr>
        <w:jc w:val="both"/>
        <w:rPr>
          <w:szCs w:val="28"/>
        </w:rPr>
      </w:pPr>
      <w:r w:rsidRPr="004B2A8B">
        <w:rPr>
          <w:szCs w:val="28"/>
        </w:rPr>
        <w:t>Тула эхтимоллик формуласи.</w:t>
      </w:r>
    </w:p>
    <w:p w:rsidR="004F573F" w:rsidRPr="004B2A8B" w:rsidRDefault="004F573F" w:rsidP="004F573F">
      <w:pPr>
        <w:widowControl/>
        <w:numPr>
          <w:ilvl w:val="0"/>
          <w:numId w:val="9"/>
        </w:numPr>
        <w:jc w:val="both"/>
        <w:rPr>
          <w:szCs w:val="28"/>
        </w:rPr>
      </w:pPr>
      <w:r w:rsidRPr="004B2A8B">
        <w:rPr>
          <w:szCs w:val="28"/>
        </w:rPr>
        <w:t>Ходисаларнинг богликмаслиги.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  <w:lang w:val="en-US"/>
        </w:rPr>
      </w:pPr>
      <w:r w:rsidRPr="004B2A8B">
        <w:rPr>
          <w:szCs w:val="28"/>
        </w:rPr>
        <w:t xml:space="preserve">               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 xml:space="preserve">   Таянч иборалари.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</w:p>
    <w:p w:rsidR="004F573F" w:rsidRPr="004B2A8B" w:rsidRDefault="004F573F" w:rsidP="004F573F">
      <w:pPr>
        <w:widowControl/>
        <w:ind w:firstLine="720"/>
        <w:jc w:val="both"/>
        <w:rPr>
          <w:szCs w:val="28"/>
        </w:rPr>
      </w:pPr>
      <w:r w:rsidRPr="004B2A8B">
        <w:rPr>
          <w:szCs w:val="28"/>
        </w:rPr>
        <w:t>Шартли эхтимоллик, боглик булмаган ходисалар, эхтимолларни купайтириш коидаси. Тула эхтимоллик формуласи, Байес формуласи.</w:t>
      </w: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</w:p>
    <w:p w:rsidR="004F573F" w:rsidRPr="004B2A8B" w:rsidRDefault="004F573F" w:rsidP="004F573F">
      <w:pPr>
        <w:widowControl/>
        <w:ind w:left="720"/>
        <w:jc w:val="both"/>
        <w:rPr>
          <w:szCs w:val="28"/>
        </w:rPr>
      </w:pPr>
    </w:p>
    <w:p w:rsidR="004F573F" w:rsidRPr="004B2A8B" w:rsidRDefault="004F573F" w:rsidP="004F573F">
      <w:pPr>
        <w:widowControl/>
        <w:rPr>
          <w:szCs w:val="28"/>
        </w:rPr>
      </w:pPr>
      <w:r w:rsidRPr="004B2A8B">
        <w:rPr>
          <w:szCs w:val="28"/>
        </w:rPr>
        <w:t xml:space="preserve">           </w:t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  <w:lang w:val="en-US"/>
        </w:rPr>
        <w:tab/>
      </w:r>
      <w:r w:rsidRPr="004B2A8B">
        <w:rPr>
          <w:szCs w:val="28"/>
        </w:rPr>
        <w:t xml:space="preserve">    Асосий адабиёт.</w:t>
      </w:r>
    </w:p>
    <w:p w:rsidR="004F573F" w:rsidRPr="004B2A8B" w:rsidRDefault="004F573F" w:rsidP="004F573F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</w:rPr>
        <w:tab/>
        <w:t>Ìîñêâà, 2000, 2001, 2002.</w:t>
      </w:r>
    </w:p>
    <w:p w:rsidR="004F573F" w:rsidRPr="004B2A8B" w:rsidRDefault="004F573F" w:rsidP="004F573F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4F573F" w:rsidRPr="004B2A8B" w:rsidRDefault="004F573F" w:rsidP="004F573F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4F573F" w:rsidRPr="004B2A8B" w:rsidRDefault="004F573F" w:rsidP="004F573F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4F573F" w:rsidRPr="004B2A8B" w:rsidRDefault="004F573F" w:rsidP="004F573F">
      <w:pPr>
        <w:widowControl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4F573F" w:rsidRPr="004B2A8B" w:rsidRDefault="004F573F" w:rsidP="004F573F">
      <w:pPr>
        <w:widowControl/>
        <w:autoSpaceDE w:val="0"/>
        <w:autoSpaceDN w:val="0"/>
        <w:adjustRightInd w:val="0"/>
        <w:ind w:left="1418"/>
        <w:jc w:val="both"/>
        <w:rPr>
          <w:rFonts w:ascii="PANDA Times UZ" w:hAnsi="PANDA Times UZ" w:cs="PANDA Times UZ"/>
          <w:b/>
          <w:szCs w:val="28"/>
        </w:rPr>
      </w:pPr>
    </w:p>
    <w:p w:rsidR="004F573F" w:rsidRPr="004B2A8B" w:rsidRDefault="004F573F" w:rsidP="004F573F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4F573F" w:rsidRPr="004B2A8B" w:rsidRDefault="004F573F" w:rsidP="004F573F">
      <w:pPr>
        <w:numPr>
          <w:ilvl w:val="12"/>
          <w:numId w:val="0"/>
        </w:numPr>
        <w:jc w:val="center"/>
        <w:rPr>
          <w:rFonts w:ascii="PANDA Times UZ" w:hAnsi="PANDA Times UZ" w:cs="PANDA Times UZ"/>
          <w:b/>
          <w:bCs/>
          <w:szCs w:val="28"/>
        </w:rPr>
      </w:pPr>
    </w:p>
    <w:p w:rsidR="004F573F" w:rsidRPr="004B2A8B" w:rsidRDefault="004F573F" w:rsidP="004F573F">
      <w:pPr>
        <w:widowControl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4F573F" w:rsidRPr="004B2A8B" w:rsidRDefault="004F573F" w:rsidP="004F573F">
      <w:pPr>
        <w:numPr>
          <w:ilvl w:val="0"/>
          <w:numId w:val="11"/>
        </w:numPr>
        <w:jc w:val="both"/>
        <w:rPr>
          <w:szCs w:val="28"/>
        </w:rPr>
      </w:pPr>
      <w:r w:rsidRPr="004B2A8B">
        <w:rPr>
          <w:szCs w:val="28"/>
        </w:rPr>
        <w:t xml:space="preserve">2. 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4F573F" w:rsidRPr="004B2A8B" w:rsidRDefault="004F573F" w:rsidP="004F573F">
      <w:pPr>
        <w:numPr>
          <w:ilvl w:val="0"/>
          <w:numId w:val="11"/>
        </w:numPr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24"/>
    <w:multiLevelType w:val="singleLevel"/>
    <w:tmpl w:val="DFFEA1B8"/>
    <w:lvl w:ilvl="0">
      <w:start w:val="14"/>
      <w:numFmt w:val="lowerLetter"/>
      <w:lvlText w:val="%1-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1">
    <w:nsid w:val="1B1C42E1"/>
    <w:multiLevelType w:val="hybridMultilevel"/>
    <w:tmpl w:val="F98AC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A10E02"/>
    <w:multiLevelType w:val="hybridMultilevel"/>
    <w:tmpl w:val="229AC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2C7D82"/>
    <w:multiLevelType w:val="singleLevel"/>
    <w:tmpl w:val="70E0D6C4"/>
    <w:lvl w:ilvl="0">
      <w:start w:val="13"/>
      <w:numFmt w:val="lowerLetter"/>
      <w:lvlText w:val="%1-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4">
    <w:nsid w:val="62286E67"/>
    <w:multiLevelType w:val="singleLevel"/>
    <w:tmpl w:val="D324A34C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5">
    <w:nsid w:val="62E11648"/>
    <w:multiLevelType w:val="hybridMultilevel"/>
    <w:tmpl w:val="01DE24B4"/>
    <w:lvl w:ilvl="0" w:tplc="0419000F">
      <w:start w:val="1"/>
      <w:numFmt w:val="decimal"/>
      <w:lvlText w:val="%1."/>
      <w:lvlJc w:val="left"/>
      <w:pPr>
        <w:tabs>
          <w:tab w:val="num" w:pos="731"/>
        </w:tabs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6">
    <w:nsid w:val="69791647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6C036D22"/>
    <w:multiLevelType w:val="singleLevel"/>
    <w:tmpl w:val="1B9C7576"/>
    <w:lvl w:ilvl="0">
      <w:start w:val="2"/>
      <w:numFmt w:val="decimal"/>
      <w:lvlText w:val="(%1)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decimal"/>
        <w:lvlText w:val="%1."/>
        <w:legacy w:legacy="1" w:legacySpace="0" w:legacyIndent="1080"/>
        <w:lvlJc w:val="left"/>
        <w:pPr>
          <w:ind w:left="1800" w:hanging="1080"/>
        </w:pPr>
      </w:lvl>
    </w:lvlOverride>
  </w:num>
  <w:num w:numId="3">
    <w:abstractNumId w:val="4"/>
    <w:lvlOverride w:ilvl="0">
      <w:lvl w:ilvl="0">
        <w:start w:val="3"/>
        <w:numFmt w:val="decimal"/>
        <w:lvlText w:val="%1."/>
        <w:legacy w:legacy="1" w:legacySpace="0" w:legacyIndent="1080"/>
        <w:lvlJc w:val="left"/>
        <w:pPr>
          <w:ind w:left="1800" w:hanging="1080"/>
        </w:pPr>
      </w:lvl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3F"/>
    <w:rsid w:val="004F573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image" Target="media/image7.wmf"/><Relationship Id="rId39" Type="http://schemas.openxmlformats.org/officeDocument/2006/relationships/oleObject" Target="embeddings/oleObject2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2.bin"/><Relationship Id="rId42" Type="http://schemas.openxmlformats.org/officeDocument/2006/relationships/image" Target="media/image9.wmf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5.bin"/><Relationship Id="rId46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6.wmf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4.bin"/><Relationship Id="rId40" Type="http://schemas.openxmlformats.org/officeDocument/2006/relationships/oleObject" Target="embeddings/oleObject27.bin"/><Relationship Id="rId45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3.bin"/><Relationship Id="rId10" Type="http://schemas.openxmlformats.org/officeDocument/2006/relationships/image" Target="media/image3.wmf"/><Relationship Id="rId19" Type="http://schemas.openxmlformats.org/officeDocument/2006/relationships/image" Target="media/image4.wmf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5.wmf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image" Target="media/image8.wmf"/><Relationship Id="rId43" Type="http://schemas.openxmlformats.org/officeDocument/2006/relationships/oleObject" Target="embeddings/oleObject2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1432</Words>
  <Characters>8167</Characters>
  <Application>Microsoft Office Word</Application>
  <DocSecurity>0</DocSecurity>
  <Lines>68</Lines>
  <Paragraphs>19</Paragraphs>
  <ScaleCrop>false</ScaleCrop>
  <Company>Home</Company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2012-11-05T13:12:00Z</dcterms:created>
  <dcterms:modified xsi:type="dcterms:W3CDTF">2012-11-05T13:13:00Z</dcterms:modified>
</cp:coreProperties>
</file>